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A8A158" w14:textId="6510EC85" w:rsidR="006E4E7C" w:rsidRPr="00ED2328" w:rsidRDefault="00ED2328" w:rsidP="00ED2328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ED2328">
        <w:rPr>
          <w:rFonts w:ascii="TH SarabunPSK" w:hAnsi="TH SarabunPSK" w:cs="TH SarabunPSK"/>
          <w:b/>
          <w:bCs/>
          <w:sz w:val="36"/>
          <w:szCs w:val="36"/>
          <w:cs/>
        </w:rPr>
        <w:t>ข้อมูลเชิงสถิติการดำเนินงาน การแจ้งความคืบหน้าการดำเนินคดีผู้เสียหาย</w:t>
      </w:r>
    </w:p>
    <w:p w14:paraId="7C911747" w14:textId="77777777" w:rsidR="00846777" w:rsidRDefault="00ED2328" w:rsidP="00ED2328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ED2328">
        <w:rPr>
          <w:rFonts w:ascii="TH SarabunPSK" w:hAnsi="TH SarabunPSK" w:cs="TH SarabunPSK"/>
          <w:b/>
          <w:bCs/>
          <w:sz w:val="36"/>
          <w:szCs w:val="36"/>
          <w:cs/>
        </w:rPr>
        <w:t xml:space="preserve">สถานีตำรวจภูธรหลักศิลา  </w:t>
      </w:r>
      <w:r w:rsidR="00846777">
        <w:rPr>
          <w:rFonts w:ascii="TH SarabunPSK" w:hAnsi="TH SarabunPSK" w:cs="TH SarabunPSK" w:hint="cs"/>
          <w:b/>
          <w:bCs/>
          <w:sz w:val="36"/>
          <w:szCs w:val="36"/>
          <w:cs/>
        </w:rPr>
        <w:t>ตำรวจภูธรจังหวัดนครพนม</w:t>
      </w:r>
    </w:p>
    <w:p w14:paraId="2F42702E" w14:textId="78AF6A62" w:rsidR="006E4E7C" w:rsidRPr="00ED2328" w:rsidRDefault="00ED2328" w:rsidP="00ED2328">
      <w:pPr>
        <w:jc w:val="center"/>
        <w:rPr>
          <w:rFonts w:ascii="TH SarabunPSK" w:hAnsi="TH SarabunPSK" w:cs="TH SarabunPSK" w:hint="cs"/>
          <w:b/>
          <w:bCs/>
          <w:sz w:val="36"/>
          <w:szCs w:val="36"/>
        </w:rPr>
      </w:pPr>
      <w:r w:rsidRPr="00ED2328">
        <w:rPr>
          <w:rFonts w:ascii="TH SarabunPSK" w:hAnsi="TH SarabunPSK" w:cs="TH SarabunPSK"/>
          <w:b/>
          <w:bCs/>
          <w:sz w:val="36"/>
          <w:szCs w:val="36"/>
          <w:cs/>
        </w:rPr>
        <w:t>ประจำปีงบประมาณ 256</w:t>
      </w:r>
      <w:r w:rsidR="00846777">
        <w:rPr>
          <w:rFonts w:ascii="TH SarabunPSK" w:hAnsi="TH SarabunPSK" w:cs="TH SarabunPSK" w:hint="cs"/>
          <w:b/>
          <w:bCs/>
          <w:sz w:val="36"/>
          <w:szCs w:val="36"/>
          <w:cs/>
        </w:rPr>
        <w:t>9</w:t>
      </w:r>
    </w:p>
    <w:p w14:paraId="71EA65DD" w14:textId="271FA534" w:rsidR="00ED2328" w:rsidRPr="00ED2328" w:rsidRDefault="00ED2328" w:rsidP="00ED2328">
      <w:pPr>
        <w:jc w:val="center"/>
        <w:rPr>
          <w:rFonts w:ascii="TH SarabunPSK" w:hAnsi="TH SarabunPSK" w:cs="TH SarabunPSK" w:hint="cs"/>
          <w:b/>
          <w:bCs/>
          <w:sz w:val="32"/>
          <w:szCs w:val="32"/>
        </w:rPr>
      </w:pPr>
      <w:r w:rsidRPr="00ED2328">
        <w:rPr>
          <w:rFonts w:ascii="TH SarabunPSK" w:hAnsi="TH SarabunPSK" w:cs="TH SarabunPSK"/>
          <w:b/>
          <w:bCs/>
          <w:sz w:val="32"/>
          <w:szCs w:val="32"/>
          <w:cs/>
        </w:rPr>
        <w:t xml:space="preserve">เดือน </w:t>
      </w:r>
      <w:r w:rsidRPr="00ED2328">
        <w:rPr>
          <w:rFonts w:ascii="TH SarabunPSK" w:hAnsi="TH SarabunPSK" w:cs="TH SarabunPSK"/>
          <w:b/>
          <w:bCs/>
          <w:color w:val="C00000"/>
          <w:sz w:val="32"/>
          <w:szCs w:val="32"/>
          <w:cs/>
        </w:rPr>
        <w:t>ตุลาคม 256</w:t>
      </w:r>
      <w:r w:rsidR="00846777">
        <w:rPr>
          <w:rFonts w:ascii="TH SarabunPSK" w:hAnsi="TH SarabunPSK" w:cs="TH SarabunPSK" w:hint="cs"/>
          <w:b/>
          <w:bCs/>
          <w:color w:val="C00000"/>
          <w:sz w:val="32"/>
          <w:szCs w:val="32"/>
          <w:cs/>
        </w:rPr>
        <w:t>8</w:t>
      </w:r>
    </w:p>
    <w:p w14:paraId="22D66BEE" w14:textId="638141C8" w:rsidR="006E4E7C" w:rsidRPr="00ED2328" w:rsidRDefault="006E4E7C">
      <w:pPr>
        <w:spacing w:line="168" w:lineRule="auto"/>
        <w:rPr>
          <w:rFonts w:ascii="TH SarabunPSK" w:hAnsi="TH SarabunPSK" w:cs="TH SarabunPSK"/>
          <w:sz w:val="32"/>
          <w:szCs w:val="32"/>
        </w:rPr>
      </w:pPr>
    </w:p>
    <w:tbl>
      <w:tblPr>
        <w:tblStyle w:val="a6"/>
        <w:tblW w:w="15026" w:type="dxa"/>
        <w:tblInd w:w="-5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529"/>
        <w:gridCol w:w="1701"/>
        <w:gridCol w:w="1559"/>
        <w:gridCol w:w="1559"/>
        <w:gridCol w:w="1559"/>
        <w:gridCol w:w="1560"/>
        <w:gridCol w:w="1559"/>
      </w:tblGrid>
      <w:tr w:rsidR="006E4E7C" w:rsidRPr="00ED2328" w14:paraId="51839542" w14:textId="77777777">
        <w:tc>
          <w:tcPr>
            <w:tcW w:w="5529" w:type="dxa"/>
            <w:vMerge w:val="restart"/>
            <w:vAlign w:val="center"/>
          </w:tcPr>
          <w:p w14:paraId="16F74D6C" w14:textId="14D704D9" w:rsidR="006E4E7C" w:rsidRPr="00ED2328" w:rsidRDefault="00ED2328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ข้อมูล</w:t>
            </w:r>
            <w:r w:rsidRPr="00ED2328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สถิติการแจ้งความคืบหน้าการดำเนินคดีผู้เสียหาย</w:t>
            </w:r>
          </w:p>
        </w:tc>
        <w:tc>
          <w:tcPr>
            <w:tcW w:w="9497" w:type="dxa"/>
            <w:gridSpan w:val="6"/>
          </w:tcPr>
          <w:p w14:paraId="2861F869" w14:textId="17B69C16" w:rsidR="006E4E7C" w:rsidRPr="00ED2328" w:rsidRDefault="00ED2328">
            <w:pPr>
              <w:jc w:val="center"/>
              <w:rPr>
                <w:rFonts w:ascii="TH SarabunPSK" w:hAnsi="TH SarabunPSK" w:cs="TH SarabunPSK"/>
                <w:b/>
                <w:sz w:val="32"/>
                <w:szCs w:val="32"/>
              </w:rPr>
            </w:pPr>
            <w:r w:rsidRPr="00ED2328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จำนวนสถิติการดำเนินงานการแจ้งความคืบหน้าการดำเนินคดีผู้เสียหาย (เดือน)</w:t>
            </w:r>
          </w:p>
        </w:tc>
      </w:tr>
      <w:tr w:rsidR="006E4E7C" w:rsidRPr="00ED2328" w14:paraId="6586767E" w14:textId="77777777">
        <w:tc>
          <w:tcPr>
            <w:tcW w:w="5529" w:type="dxa"/>
            <w:vMerge/>
            <w:vAlign w:val="center"/>
          </w:tcPr>
          <w:p w14:paraId="4001D8E6" w14:textId="77777777" w:rsidR="006E4E7C" w:rsidRPr="00ED2328" w:rsidRDefault="006E4E7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H SarabunPSK" w:hAnsi="TH SarabunPSK" w:cs="TH SarabunPSK"/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21EAB3D1" w14:textId="680BBBBE" w:rsidR="006E4E7C" w:rsidRPr="004B326C" w:rsidRDefault="00C54B5D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B326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ต.ค. 6</w:t>
            </w:r>
            <w:r w:rsidR="00846777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8</w:t>
            </w:r>
          </w:p>
        </w:tc>
        <w:tc>
          <w:tcPr>
            <w:tcW w:w="1559" w:type="dxa"/>
          </w:tcPr>
          <w:p w14:paraId="44011E9C" w14:textId="443CE6C9" w:rsidR="006E4E7C" w:rsidRPr="004B326C" w:rsidRDefault="00C54B5D">
            <w:pPr>
              <w:jc w:val="center"/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</w:pPr>
            <w:r w:rsidRPr="004B326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พ.ย. </w:t>
            </w:r>
            <w:r w:rsidR="00846777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68</w:t>
            </w:r>
          </w:p>
        </w:tc>
        <w:tc>
          <w:tcPr>
            <w:tcW w:w="1559" w:type="dxa"/>
          </w:tcPr>
          <w:p w14:paraId="7A001DA9" w14:textId="7DF37AB2" w:rsidR="006E4E7C" w:rsidRPr="004B326C" w:rsidRDefault="00C54B5D">
            <w:pPr>
              <w:jc w:val="center"/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</w:pPr>
            <w:r w:rsidRPr="004B326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ธ.ค. </w:t>
            </w:r>
            <w:r w:rsidRPr="004B326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6</w:t>
            </w:r>
            <w:r w:rsidR="00846777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8</w:t>
            </w:r>
          </w:p>
        </w:tc>
        <w:tc>
          <w:tcPr>
            <w:tcW w:w="1559" w:type="dxa"/>
          </w:tcPr>
          <w:p w14:paraId="717ED82C" w14:textId="04E3F8DA" w:rsidR="006E4E7C" w:rsidRPr="004B326C" w:rsidRDefault="00C54B5D">
            <w:pPr>
              <w:jc w:val="center"/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</w:pPr>
            <w:r w:rsidRPr="004B326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ม.ค. </w:t>
            </w:r>
            <w:r w:rsidRPr="004B326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6</w:t>
            </w:r>
            <w:r w:rsidR="00846777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9</w:t>
            </w:r>
          </w:p>
        </w:tc>
        <w:tc>
          <w:tcPr>
            <w:tcW w:w="1560" w:type="dxa"/>
          </w:tcPr>
          <w:p w14:paraId="2A3812E3" w14:textId="62892EB7" w:rsidR="006E4E7C" w:rsidRPr="004B326C" w:rsidRDefault="00C54B5D">
            <w:pPr>
              <w:jc w:val="center"/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</w:pPr>
            <w:r w:rsidRPr="004B326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ก.พ. </w:t>
            </w:r>
            <w:r w:rsidRPr="004B326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6</w:t>
            </w:r>
            <w:r w:rsidR="00846777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9</w:t>
            </w:r>
          </w:p>
        </w:tc>
        <w:tc>
          <w:tcPr>
            <w:tcW w:w="1559" w:type="dxa"/>
          </w:tcPr>
          <w:p w14:paraId="44394E87" w14:textId="69E94609" w:rsidR="006E4E7C" w:rsidRPr="004B326C" w:rsidRDefault="00C54B5D">
            <w:pPr>
              <w:jc w:val="center"/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</w:pPr>
            <w:r w:rsidRPr="004B326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มี.ค. </w:t>
            </w:r>
            <w:r w:rsidRPr="004B326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6</w:t>
            </w:r>
            <w:r w:rsidR="00846777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9</w:t>
            </w:r>
          </w:p>
        </w:tc>
      </w:tr>
      <w:tr w:rsidR="006E4E7C" w:rsidRPr="00ED2328" w14:paraId="7893CF4B" w14:textId="77777777">
        <w:tc>
          <w:tcPr>
            <w:tcW w:w="5529" w:type="dxa"/>
          </w:tcPr>
          <w:p w14:paraId="727CBDBA" w14:textId="3306A718" w:rsidR="006E4E7C" w:rsidRPr="00ED2328" w:rsidRDefault="00ED2328">
            <w:pPr>
              <w:rPr>
                <w:rFonts w:ascii="TH SarabunPSK" w:hAnsi="TH SarabunPSK" w:cs="TH SarabunPSK"/>
                <w:b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ครั้งที่ </w:t>
            </w:r>
            <w:r w:rsidR="00C54B5D" w:rsidRPr="00ED2328">
              <w:rPr>
                <w:rFonts w:ascii="TH SarabunPSK" w:hAnsi="TH SarabunPSK" w:cs="TH SarabunPSK"/>
                <w:sz w:val="32"/>
                <w:szCs w:val="32"/>
              </w:rPr>
              <w:t xml:space="preserve">1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เมื่อครบกำหนด</w:t>
            </w:r>
            <w:r w:rsidR="00C54B5D" w:rsidRPr="00ED2328">
              <w:rPr>
                <w:rFonts w:ascii="TH SarabunPSK" w:hAnsi="TH SarabunPSK" w:cs="TH SarabunPSK"/>
                <w:sz w:val="32"/>
                <w:szCs w:val="32"/>
              </w:rPr>
              <w:t xml:space="preserve"> 30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วันนับตั้งแต่วันรับคำร้องทุกข์</w:t>
            </w:r>
          </w:p>
        </w:tc>
        <w:tc>
          <w:tcPr>
            <w:tcW w:w="1701" w:type="dxa"/>
          </w:tcPr>
          <w:p w14:paraId="36876F5F" w14:textId="1FFB9699" w:rsidR="006E4E7C" w:rsidRPr="00ED2328" w:rsidRDefault="004B326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6</w:t>
            </w:r>
          </w:p>
        </w:tc>
        <w:tc>
          <w:tcPr>
            <w:tcW w:w="1559" w:type="dxa"/>
          </w:tcPr>
          <w:p w14:paraId="04C87172" w14:textId="14ABB423" w:rsidR="006E4E7C" w:rsidRPr="00ED2328" w:rsidRDefault="006E4E7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</w:tcPr>
          <w:p w14:paraId="18B4E567" w14:textId="654B4BE6" w:rsidR="006E4E7C" w:rsidRPr="00ED2328" w:rsidRDefault="006E4E7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</w:tcPr>
          <w:p w14:paraId="6ED162BA" w14:textId="77777777" w:rsidR="006E4E7C" w:rsidRPr="00ED2328" w:rsidRDefault="006E4E7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60" w:type="dxa"/>
          </w:tcPr>
          <w:p w14:paraId="71C57041" w14:textId="77777777" w:rsidR="006E4E7C" w:rsidRPr="00ED2328" w:rsidRDefault="006E4E7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</w:tcPr>
          <w:p w14:paraId="3E706307" w14:textId="77777777" w:rsidR="006E4E7C" w:rsidRPr="00ED2328" w:rsidRDefault="006E4E7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6E4E7C" w:rsidRPr="00ED2328" w14:paraId="6CD66D5F" w14:textId="77777777">
        <w:tc>
          <w:tcPr>
            <w:tcW w:w="5529" w:type="dxa"/>
          </w:tcPr>
          <w:p w14:paraId="59846296" w14:textId="62A28D98" w:rsidR="006E4E7C" w:rsidRPr="00ED2328" w:rsidRDefault="00ED2328">
            <w:pPr>
              <w:rPr>
                <w:rFonts w:ascii="TH SarabunPSK" w:hAnsi="TH SarabunPSK" w:cs="TH SarabunPSK"/>
                <w:b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ครั้งที่ </w:t>
            </w:r>
            <w:r w:rsidR="00C54B5D" w:rsidRPr="00ED2328">
              <w:rPr>
                <w:rFonts w:ascii="TH SarabunPSK" w:hAnsi="TH SarabunPSK" w:cs="TH SarabunPSK"/>
                <w:sz w:val="32"/>
                <w:szCs w:val="32"/>
              </w:rPr>
              <w:t xml:space="preserve">1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เมื่อครบกำหนด</w:t>
            </w:r>
            <w:r w:rsidR="00C54B5D" w:rsidRPr="00ED2328">
              <w:rPr>
                <w:rFonts w:ascii="TH SarabunPSK" w:hAnsi="TH SarabunPSK" w:cs="TH SarabunPSK"/>
                <w:sz w:val="32"/>
                <w:szCs w:val="32"/>
              </w:rPr>
              <w:t xml:space="preserve"> 60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วันนับตั้งแต่วันที่แจ้งครั้งแรก</w:t>
            </w:r>
          </w:p>
        </w:tc>
        <w:tc>
          <w:tcPr>
            <w:tcW w:w="1701" w:type="dxa"/>
          </w:tcPr>
          <w:p w14:paraId="46C6F586" w14:textId="0A6A02D7" w:rsidR="006E4E7C" w:rsidRPr="00ED2328" w:rsidRDefault="004B326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</w:t>
            </w:r>
          </w:p>
        </w:tc>
        <w:tc>
          <w:tcPr>
            <w:tcW w:w="1559" w:type="dxa"/>
          </w:tcPr>
          <w:p w14:paraId="59C5F822" w14:textId="67B1CB05" w:rsidR="006E4E7C" w:rsidRPr="00ED2328" w:rsidRDefault="006E4E7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</w:tcPr>
          <w:p w14:paraId="1ACD241E" w14:textId="1A2A66AD" w:rsidR="006E4E7C" w:rsidRPr="00ED2328" w:rsidRDefault="006E4E7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</w:tcPr>
          <w:p w14:paraId="4AEF5EBA" w14:textId="77777777" w:rsidR="006E4E7C" w:rsidRPr="00ED2328" w:rsidRDefault="006E4E7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60" w:type="dxa"/>
          </w:tcPr>
          <w:p w14:paraId="5C11D884" w14:textId="77777777" w:rsidR="006E4E7C" w:rsidRPr="00ED2328" w:rsidRDefault="006E4E7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</w:tcPr>
          <w:p w14:paraId="33AC1CB7" w14:textId="77777777" w:rsidR="006E4E7C" w:rsidRPr="00ED2328" w:rsidRDefault="006E4E7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6E4E7C" w:rsidRPr="00ED2328" w14:paraId="7E52DE3E" w14:textId="77777777">
        <w:tc>
          <w:tcPr>
            <w:tcW w:w="5529" w:type="dxa"/>
          </w:tcPr>
          <w:p w14:paraId="792ECDFE" w14:textId="7F954131" w:rsidR="006E4E7C" w:rsidRPr="00ED2328" w:rsidRDefault="00ED2328">
            <w:pPr>
              <w:rPr>
                <w:rFonts w:ascii="TH SarabunPSK" w:hAnsi="TH SarabunPSK" w:cs="TH SarabunPSK"/>
                <w:b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ครั้งที่ </w:t>
            </w:r>
            <w:r w:rsidR="00C54B5D" w:rsidRPr="00ED2328">
              <w:rPr>
                <w:rFonts w:ascii="TH SarabunPSK" w:hAnsi="TH SarabunPSK" w:cs="TH SarabunPSK"/>
                <w:sz w:val="32"/>
                <w:szCs w:val="32"/>
              </w:rPr>
              <w:t xml:space="preserve">1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เมื่อสรุปสำนวนการสอบสวนส่งให้พนักงานอัยการ</w:t>
            </w:r>
          </w:p>
        </w:tc>
        <w:tc>
          <w:tcPr>
            <w:tcW w:w="1701" w:type="dxa"/>
          </w:tcPr>
          <w:p w14:paraId="13A18C7A" w14:textId="6F6ED839" w:rsidR="006E4E7C" w:rsidRPr="00ED2328" w:rsidRDefault="004B326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10</w:t>
            </w:r>
          </w:p>
        </w:tc>
        <w:tc>
          <w:tcPr>
            <w:tcW w:w="1559" w:type="dxa"/>
          </w:tcPr>
          <w:p w14:paraId="3796D9E5" w14:textId="184F1F2B" w:rsidR="006E4E7C" w:rsidRPr="00ED2328" w:rsidRDefault="006E4E7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</w:tcPr>
          <w:p w14:paraId="3131FB29" w14:textId="2AC6664B" w:rsidR="006E4E7C" w:rsidRPr="00ED2328" w:rsidRDefault="006E4E7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</w:tcPr>
          <w:p w14:paraId="657D2CFB" w14:textId="77777777" w:rsidR="006E4E7C" w:rsidRPr="00ED2328" w:rsidRDefault="006E4E7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60" w:type="dxa"/>
          </w:tcPr>
          <w:p w14:paraId="0E339844" w14:textId="77777777" w:rsidR="006E4E7C" w:rsidRPr="00ED2328" w:rsidRDefault="006E4E7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</w:tcPr>
          <w:p w14:paraId="6C651E93" w14:textId="77777777" w:rsidR="006E4E7C" w:rsidRPr="00ED2328" w:rsidRDefault="006E4E7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6E4E7C" w:rsidRPr="00ED2328" w14:paraId="4760105A" w14:textId="77777777">
        <w:tc>
          <w:tcPr>
            <w:tcW w:w="5529" w:type="dxa"/>
          </w:tcPr>
          <w:p w14:paraId="4C24DFA4" w14:textId="18FCA516" w:rsidR="006E4E7C" w:rsidRPr="004B326C" w:rsidRDefault="004B326C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B326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รวม</w:t>
            </w:r>
          </w:p>
        </w:tc>
        <w:tc>
          <w:tcPr>
            <w:tcW w:w="1701" w:type="dxa"/>
          </w:tcPr>
          <w:p w14:paraId="3DA47ECE" w14:textId="0B1DD9C8" w:rsidR="006E4E7C" w:rsidRPr="004B326C" w:rsidRDefault="004B326C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B326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18</w:t>
            </w:r>
          </w:p>
        </w:tc>
        <w:tc>
          <w:tcPr>
            <w:tcW w:w="1559" w:type="dxa"/>
          </w:tcPr>
          <w:p w14:paraId="6AA171B6" w14:textId="6C093BC8" w:rsidR="006E4E7C" w:rsidRPr="00ED2328" w:rsidRDefault="006E4E7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</w:tcPr>
          <w:p w14:paraId="4E943AE4" w14:textId="2E6B78E2" w:rsidR="006E4E7C" w:rsidRPr="00ED2328" w:rsidRDefault="006E4E7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</w:tcPr>
          <w:p w14:paraId="27A42C9F" w14:textId="77777777" w:rsidR="006E4E7C" w:rsidRPr="00ED2328" w:rsidRDefault="006E4E7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60" w:type="dxa"/>
          </w:tcPr>
          <w:p w14:paraId="6050A9E6" w14:textId="77777777" w:rsidR="006E4E7C" w:rsidRPr="00ED2328" w:rsidRDefault="006E4E7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</w:tcPr>
          <w:p w14:paraId="1192CA1A" w14:textId="77777777" w:rsidR="006E4E7C" w:rsidRPr="00ED2328" w:rsidRDefault="006E4E7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14:paraId="4B601C6B" w14:textId="5D555F90" w:rsidR="006E4E7C" w:rsidRPr="00ED2328" w:rsidRDefault="00ED2328" w:rsidP="00ED2328">
      <w:pPr>
        <w:spacing w:line="240" w:lineRule="auto"/>
        <w:rPr>
          <w:rFonts w:ascii="TH SarabunPSK" w:hAnsi="TH SarabunPSK" w:cs="TH SarabunPSK"/>
          <w:b/>
          <w:color w:val="FF0000"/>
          <w:sz w:val="28"/>
          <w:szCs w:val="28"/>
        </w:rPr>
      </w:pPr>
      <w:r w:rsidRPr="00ED2328">
        <w:rPr>
          <w:rFonts w:ascii="TH SarabunPSK" w:hAnsi="TH SarabunPSK" w:cs="TH SarabunPSK" w:hint="cs"/>
          <w:b/>
          <w:color w:val="FF0000"/>
          <w:sz w:val="28"/>
          <w:szCs w:val="28"/>
          <w:cs/>
        </w:rPr>
        <w:t>*** ข้อมูล ณ วันที่ 31 ตุลาคม 256</w:t>
      </w:r>
      <w:r w:rsidR="00846777">
        <w:rPr>
          <w:rFonts w:ascii="TH SarabunPSK" w:hAnsi="TH SarabunPSK" w:cs="TH SarabunPSK" w:hint="cs"/>
          <w:b/>
          <w:color w:val="FF0000"/>
          <w:sz w:val="28"/>
          <w:szCs w:val="28"/>
          <w:cs/>
        </w:rPr>
        <w:t>8</w:t>
      </w:r>
    </w:p>
    <w:p w14:paraId="170C6B9D" w14:textId="77777777" w:rsidR="00C54B5D" w:rsidRDefault="00C54B5D">
      <w:pPr>
        <w:spacing w:line="144" w:lineRule="auto"/>
        <w:ind w:left="2880" w:firstLine="720"/>
        <w:jc w:val="center"/>
        <w:rPr>
          <w:rFonts w:cstheme="minorBidi"/>
          <w:sz w:val="32"/>
          <w:szCs w:val="32"/>
        </w:rPr>
      </w:pPr>
    </w:p>
    <w:p w14:paraId="0DDCF578" w14:textId="4A15C5A9" w:rsidR="006E4E7C" w:rsidRPr="00C54B5D" w:rsidRDefault="00C54B5D">
      <w:pPr>
        <w:spacing w:line="240" w:lineRule="auto"/>
        <w:jc w:val="center"/>
        <w:rPr>
          <w:rFonts w:ascii="TH SarabunPSK" w:hAnsi="TH SarabunPSK" w:cs="TH SarabunPSK"/>
          <w:b/>
          <w:bCs/>
          <w:sz w:val="24"/>
          <w:szCs w:val="32"/>
        </w:rPr>
      </w:pPr>
      <w:r>
        <w:rPr>
          <w:rFonts w:ascii="TH SarabunPSK" w:hAnsi="TH SarabunPSK" w:cs="TH SarabunPSK"/>
          <w:b/>
          <w:bCs/>
          <w:sz w:val="24"/>
          <w:szCs w:val="32"/>
          <w:cs/>
        </w:rPr>
        <w:tab/>
      </w:r>
      <w:r>
        <w:rPr>
          <w:rFonts w:ascii="TH SarabunPSK" w:hAnsi="TH SarabunPSK" w:cs="TH SarabunPSK"/>
          <w:b/>
          <w:bCs/>
          <w:sz w:val="24"/>
          <w:szCs w:val="32"/>
          <w:cs/>
        </w:rPr>
        <w:tab/>
      </w:r>
      <w:r>
        <w:rPr>
          <w:rFonts w:ascii="TH SarabunPSK" w:hAnsi="TH SarabunPSK" w:cs="TH SarabunPSK"/>
          <w:b/>
          <w:bCs/>
          <w:sz w:val="24"/>
          <w:szCs w:val="32"/>
          <w:cs/>
        </w:rPr>
        <w:tab/>
      </w:r>
      <w:r w:rsidRPr="00C54B5D">
        <w:rPr>
          <w:rFonts w:ascii="TH SarabunPSK" w:hAnsi="TH SarabunPSK" w:cs="TH SarabunPSK"/>
          <w:b/>
          <w:bCs/>
          <w:sz w:val="24"/>
          <w:szCs w:val="32"/>
          <w:cs/>
        </w:rPr>
        <w:t xml:space="preserve">ตรวจแล้วถูกต้อง </w:t>
      </w:r>
    </w:p>
    <w:p w14:paraId="48F33774" w14:textId="3C69174B" w:rsidR="00C54B5D" w:rsidRPr="00C54B5D" w:rsidRDefault="00C54B5D" w:rsidP="00C54B5D">
      <w:pPr>
        <w:spacing w:line="240" w:lineRule="auto"/>
        <w:rPr>
          <w:rFonts w:ascii="TH SarabunPSK" w:hAnsi="TH SarabunPSK" w:cs="TH SarabunPSK"/>
          <w:sz w:val="24"/>
          <w:szCs w:val="32"/>
        </w:rPr>
      </w:pPr>
      <w:r>
        <w:rPr>
          <w:rFonts w:ascii="TH SarabunPSK" w:hAnsi="TH SarabunPSK" w:cs="TH SarabunPSK"/>
          <w:sz w:val="24"/>
          <w:szCs w:val="32"/>
          <w:cs/>
        </w:rPr>
        <w:tab/>
      </w:r>
      <w:r>
        <w:rPr>
          <w:rFonts w:ascii="TH SarabunPSK" w:hAnsi="TH SarabunPSK" w:cs="TH SarabunPSK"/>
          <w:sz w:val="24"/>
          <w:szCs w:val="32"/>
          <w:cs/>
        </w:rPr>
        <w:tab/>
      </w:r>
      <w:r>
        <w:rPr>
          <w:rFonts w:ascii="TH SarabunPSK" w:hAnsi="TH SarabunPSK" w:cs="TH SarabunPSK"/>
          <w:sz w:val="24"/>
          <w:szCs w:val="32"/>
          <w:cs/>
        </w:rPr>
        <w:tab/>
      </w:r>
      <w:r>
        <w:rPr>
          <w:rFonts w:ascii="TH SarabunPSK" w:hAnsi="TH SarabunPSK" w:cs="TH SarabunPSK"/>
          <w:sz w:val="24"/>
          <w:szCs w:val="32"/>
          <w:cs/>
        </w:rPr>
        <w:tab/>
      </w:r>
      <w:r>
        <w:rPr>
          <w:rFonts w:ascii="TH SarabunPSK" w:hAnsi="TH SarabunPSK" w:cs="TH SarabunPSK"/>
          <w:sz w:val="24"/>
          <w:szCs w:val="32"/>
          <w:cs/>
        </w:rPr>
        <w:tab/>
      </w:r>
      <w:r>
        <w:rPr>
          <w:rFonts w:ascii="TH SarabunPSK" w:hAnsi="TH SarabunPSK" w:cs="TH SarabunPSK"/>
          <w:sz w:val="24"/>
          <w:szCs w:val="32"/>
          <w:cs/>
        </w:rPr>
        <w:tab/>
      </w:r>
      <w:r>
        <w:rPr>
          <w:rFonts w:ascii="TH SarabunPSK" w:hAnsi="TH SarabunPSK" w:cs="TH SarabunPSK"/>
          <w:sz w:val="24"/>
          <w:szCs w:val="32"/>
          <w:cs/>
        </w:rPr>
        <w:tab/>
      </w:r>
      <w:r>
        <w:rPr>
          <w:rFonts w:ascii="TH SarabunPSK" w:hAnsi="TH SarabunPSK" w:cs="TH SarabunPSK" w:hint="cs"/>
          <w:sz w:val="24"/>
          <w:szCs w:val="32"/>
          <w:cs/>
        </w:rPr>
        <w:t xml:space="preserve">      </w:t>
      </w:r>
      <w:r>
        <w:rPr>
          <w:rFonts w:ascii="TH SarabunPSK" w:hAnsi="TH SarabunPSK" w:cs="TH SarabunPSK"/>
          <w:sz w:val="24"/>
          <w:szCs w:val="32"/>
          <w:cs/>
        </w:rPr>
        <w:tab/>
      </w:r>
      <w:r>
        <w:rPr>
          <w:rFonts w:ascii="TH SarabunPSK" w:hAnsi="TH SarabunPSK" w:cs="TH SarabunPSK"/>
          <w:sz w:val="24"/>
          <w:szCs w:val="32"/>
          <w:cs/>
        </w:rPr>
        <w:tab/>
      </w:r>
      <w:r>
        <w:rPr>
          <w:rFonts w:ascii="TH SarabunPSK" w:hAnsi="TH SarabunPSK" w:cs="TH SarabunPSK" w:hint="cs"/>
          <w:sz w:val="24"/>
          <w:szCs w:val="32"/>
          <w:cs/>
        </w:rPr>
        <w:t xml:space="preserve">  </w:t>
      </w:r>
      <w:r w:rsidRPr="00C54B5D">
        <w:rPr>
          <w:rFonts w:ascii="TH SarabunPSK" w:hAnsi="TH SarabunPSK" w:cs="TH SarabunPSK"/>
          <w:sz w:val="24"/>
          <w:szCs w:val="32"/>
          <w:cs/>
        </w:rPr>
        <w:t>พ.ต.อ.</w:t>
      </w:r>
      <w:r>
        <w:rPr>
          <w:rFonts w:ascii="TH SarabunPSK" w:hAnsi="TH SarabunPSK" w:cs="TH SarabunPSK" w:hint="cs"/>
          <w:sz w:val="24"/>
          <w:szCs w:val="32"/>
          <w:cs/>
        </w:rPr>
        <w:t xml:space="preserve">   </w:t>
      </w:r>
      <w:r w:rsidR="00846777">
        <w:rPr>
          <w:noProof/>
        </w:rPr>
        <w:drawing>
          <wp:inline distT="0" distB="0" distL="0" distR="0" wp14:anchorId="26AF6BDE" wp14:editId="7C3A638E">
            <wp:extent cx="1607820" cy="625475"/>
            <wp:effectExtent l="0" t="0" r="0" b="3175"/>
            <wp:docPr id="5" name="รูปภาพ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607820" cy="6254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36586CE" w14:textId="24E06982" w:rsidR="00C54B5D" w:rsidRPr="00C54B5D" w:rsidRDefault="00C54B5D">
      <w:pPr>
        <w:spacing w:line="240" w:lineRule="auto"/>
        <w:jc w:val="center"/>
        <w:rPr>
          <w:rFonts w:ascii="TH SarabunPSK" w:hAnsi="TH SarabunPSK" w:cs="TH SarabunPSK"/>
          <w:sz w:val="24"/>
          <w:szCs w:val="32"/>
        </w:rPr>
      </w:pPr>
      <w:r>
        <w:rPr>
          <w:rFonts w:ascii="TH SarabunPSK" w:hAnsi="TH SarabunPSK" w:cs="TH SarabunPSK"/>
          <w:sz w:val="24"/>
          <w:szCs w:val="32"/>
          <w:cs/>
        </w:rPr>
        <w:tab/>
      </w:r>
      <w:r>
        <w:rPr>
          <w:rFonts w:ascii="TH SarabunPSK" w:hAnsi="TH SarabunPSK" w:cs="TH SarabunPSK"/>
          <w:sz w:val="24"/>
          <w:szCs w:val="32"/>
          <w:cs/>
        </w:rPr>
        <w:tab/>
      </w:r>
      <w:r>
        <w:rPr>
          <w:rFonts w:ascii="TH SarabunPSK" w:hAnsi="TH SarabunPSK" w:cs="TH SarabunPSK"/>
          <w:sz w:val="24"/>
          <w:szCs w:val="32"/>
          <w:cs/>
        </w:rPr>
        <w:tab/>
      </w:r>
      <w:r w:rsidRPr="00C54B5D">
        <w:rPr>
          <w:rFonts w:ascii="TH SarabunPSK" w:hAnsi="TH SarabunPSK" w:cs="TH SarabunPSK"/>
          <w:sz w:val="24"/>
          <w:szCs w:val="32"/>
          <w:cs/>
        </w:rPr>
        <w:t xml:space="preserve">( </w:t>
      </w:r>
      <w:r w:rsidR="00846777">
        <w:rPr>
          <w:rFonts w:ascii="TH SarabunPSK" w:hAnsi="TH SarabunPSK" w:cs="TH SarabunPSK" w:hint="cs"/>
          <w:sz w:val="24"/>
          <w:szCs w:val="32"/>
          <w:cs/>
        </w:rPr>
        <w:t>สมภพ แก้วรุณคำ</w:t>
      </w:r>
      <w:r w:rsidRPr="00C54B5D">
        <w:rPr>
          <w:rFonts w:ascii="TH SarabunPSK" w:hAnsi="TH SarabunPSK" w:cs="TH SarabunPSK"/>
          <w:sz w:val="24"/>
          <w:szCs w:val="32"/>
          <w:cs/>
        </w:rPr>
        <w:t xml:space="preserve"> )</w:t>
      </w:r>
    </w:p>
    <w:p w14:paraId="6AE3819D" w14:textId="2464CCE9" w:rsidR="00C54B5D" w:rsidRPr="00C54B5D" w:rsidRDefault="00C54B5D">
      <w:pPr>
        <w:spacing w:line="240" w:lineRule="auto"/>
        <w:jc w:val="center"/>
        <w:rPr>
          <w:rFonts w:ascii="TH SarabunPSK" w:hAnsi="TH SarabunPSK" w:cs="TH SarabunPSK"/>
          <w:sz w:val="24"/>
          <w:szCs w:val="32"/>
        </w:rPr>
      </w:pPr>
      <w:r>
        <w:rPr>
          <w:rFonts w:ascii="TH SarabunPSK" w:hAnsi="TH SarabunPSK" w:cs="TH SarabunPSK"/>
          <w:sz w:val="24"/>
          <w:szCs w:val="32"/>
          <w:cs/>
        </w:rPr>
        <w:tab/>
      </w:r>
      <w:r>
        <w:rPr>
          <w:rFonts w:ascii="TH SarabunPSK" w:hAnsi="TH SarabunPSK" w:cs="TH SarabunPSK"/>
          <w:sz w:val="24"/>
          <w:szCs w:val="32"/>
          <w:cs/>
        </w:rPr>
        <w:tab/>
      </w:r>
      <w:r>
        <w:rPr>
          <w:rFonts w:ascii="TH SarabunPSK" w:hAnsi="TH SarabunPSK" w:cs="TH SarabunPSK"/>
          <w:sz w:val="24"/>
          <w:szCs w:val="32"/>
          <w:cs/>
        </w:rPr>
        <w:tab/>
      </w:r>
      <w:r w:rsidRPr="00C54B5D">
        <w:rPr>
          <w:rFonts w:ascii="TH SarabunPSK" w:hAnsi="TH SarabunPSK" w:cs="TH SarabunPSK"/>
          <w:sz w:val="24"/>
          <w:szCs w:val="32"/>
          <w:cs/>
        </w:rPr>
        <w:t>ผกก.สภ.หลักศิลา</w:t>
      </w:r>
    </w:p>
    <w:sectPr w:rsidR="00C54B5D" w:rsidRPr="00C54B5D" w:rsidSect="00846777">
      <w:pgSz w:w="16838" w:h="11906" w:orient="landscape"/>
      <w:pgMar w:top="1134" w:right="1440" w:bottom="1134" w:left="1440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E4E7C"/>
    <w:rsid w:val="004B326C"/>
    <w:rsid w:val="006E4E7C"/>
    <w:rsid w:val="00846777"/>
    <w:rsid w:val="00BF39A0"/>
    <w:rsid w:val="00C54B5D"/>
    <w:rsid w:val="00ED23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AF8943"/>
  <w15:docId w15:val="{36CE3ED7-6D81-4373-92DE-4A888AA223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styleId="a4">
    <w:name w:val="Table Grid"/>
    <w:basedOn w:val="a1"/>
    <w:uiPriority w:val="39"/>
    <w:rsid w:val="00631B4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6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/yoy8+ME6SWJOPQ0gmKowFh9QuA==">CgMxLjA4AHIhMV9yejlXc2VsVFVNdnpPV1RnUDNqb3RwZUhRZVg5X3Az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99</Words>
  <Characters>568</Characters>
  <Application>Microsoft Office Word</Application>
  <DocSecurity>0</DocSecurity>
  <Lines>4</Lines>
  <Paragraphs>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phromthada sukhampa</cp:lastModifiedBy>
  <cp:revision>2</cp:revision>
  <dcterms:created xsi:type="dcterms:W3CDTF">2026-04-21T04:08:00Z</dcterms:created>
  <dcterms:modified xsi:type="dcterms:W3CDTF">2026-04-21T04:08:00Z</dcterms:modified>
</cp:coreProperties>
</file>